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2395F" w14:textId="2C87CA7D" w:rsidR="00054EDC" w:rsidRPr="00054EDC" w:rsidRDefault="00054EDC" w:rsidP="00054EDC">
      <w:pPr>
        <w:jc w:val="center"/>
        <w:rPr>
          <w:b/>
          <w:sz w:val="28"/>
          <w:szCs w:val="28"/>
        </w:rPr>
      </w:pPr>
      <w:r w:rsidRPr="00054EDC">
        <w:rPr>
          <w:b/>
          <w:sz w:val="28"/>
          <w:szCs w:val="28"/>
        </w:rPr>
        <w:t>RE Subject Knowledge Audit</w:t>
      </w:r>
    </w:p>
    <w:p w14:paraId="706FD9A6" w14:textId="0DFDB702" w:rsidR="00054EDC" w:rsidRDefault="00054EDC"/>
    <w:p w14:paraId="59628B63" w14:textId="66C6FD1C" w:rsidR="00054EDC" w:rsidRDefault="00054EDC">
      <w:r>
        <w:t>P</w:t>
      </w:r>
      <w:r w:rsidRPr="00086FC4">
        <w:t xml:space="preserve">art </w:t>
      </w:r>
      <w:r>
        <w:t>1:</w:t>
      </w:r>
      <w:r w:rsidRPr="00086FC4">
        <w:t xml:space="preserve"> </w:t>
      </w:r>
      <w:r>
        <w:t>The Nature and Purpose of RE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990"/>
      </w:tblGrid>
      <w:tr w:rsidR="00054EDC" w:rsidRPr="00997A08" w14:paraId="151262F3" w14:textId="77777777" w:rsidTr="00221A90">
        <w:trPr>
          <w:trHeight w:val="592"/>
        </w:trPr>
        <w:tc>
          <w:tcPr>
            <w:tcW w:w="8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2D3D31" w14:textId="77777777" w:rsidR="00054EDC" w:rsidRPr="00997A08" w:rsidRDefault="00054EDC" w:rsidP="00221A90">
            <w:pPr>
              <w:rPr>
                <w:b/>
                <w:bCs/>
              </w:rPr>
            </w:pPr>
            <w:r w:rsidRPr="00997A08">
              <w:rPr>
                <w:b/>
                <w:bCs/>
              </w:rPr>
              <w:t>Religious Education – Subject Knowledge Audit</w:t>
            </w:r>
          </w:p>
          <w:p w14:paraId="70916667" w14:textId="77777777" w:rsidR="00054EDC" w:rsidRPr="00997A08" w:rsidRDefault="00054EDC" w:rsidP="00221A90">
            <w:pPr>
              <w:rPr>
                <w:b/>
                <w:bCs/>
              </w:rPr>
            </w:pPr>
            <w:r w:rsidRPr="00997A08">
              <w:rPr>
                <w:i/>
                <w:iCs/>
              </w:rPr>
              <w:t>This is a working document that should be returned to regularly</w:t>
            </w:r>
          </w:p>
        </w:tc>
      </w:tr>
      <w:tr w:rsidR="00054EDC" w:rsidRPr="00997A08" w14:paraId="02D03083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D6ABC8C" w14:textId="77777777" w:rsidR="00054EDC" w:rsidRPr="00997A08" w:rsidRDefault="00054EDC" w:rsidP="00221A90">
            <w:pPr>
              <w:rPr>
                <w:b/>
                <w:bCs/>
              </w:rPr>
            </w:pPr>
            <w:r w:rsidRPr="00997A08">
              <w:rPr>
                <w:b/>
                <w:bCs/>
              </w:rPr>
              <w:t>Part 1: The Nature and Purpose of RE</w:t>
            </w:r>
          </w:p>
        </w:tc>
      </w:tr>
      <w:tr w:rsidR="00054EDC" w:rsidRPr="00997A08" w14:paraId="7BFE6716" w14:textId="77777777" w:rsidTr="00221A90"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07E1C991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The nature and aims of RE</w:t>
            </w:r>
          </w:p>
        </w:tc>
      </w:tr>
      <w:tr w:rsidR="00054EDC" w:rsidRPr="00997A08" w14:paraId="18CCF014" w14:textId="77777777" w:rsidTr="00221A90">
        <w:trPr>
          <w:trHeight w:val="165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69C5BCA7" w14:textId="77777777" w:rsidR="00054EDC" w:rsidRPr="00997A08" w:rsidRDefault="00054EDC" w:rsidP="00221A90">
            <w:r w:rsidRPr="00997A08">
              <w:t>Based on your observations, conversations with others and reading, write a paragraph explaining your thoughts about the aims of RE.</w:t>
            </w:r>
          </w:p>
          <w:p w14:paraId="61E34588" w14:textId="77777777" w:rsidR="00054EDC" w:rsidRPr="00997A08" w:rsidRDefault="00054EDC" w:rsidP="00221A90">
            <w:r w:rsidRPr="00997A08">
              <w:t xml:space="preserve">Suggested reading: </w:t>
            </w:r>
          </w:p>
          <w:p w14:paraId="66EF5DB4" w14:textId="77777777" w:rsidR="00054EDC" w:rsidRPr="00997A08" w:rsidRDefault="00054EDC" w:rsidP="00054EDC">
            <w:pPr>
              <w:numPr>
                <w:ilvl w:val="0"/>
                <w:numId w:val="1"/>
              </w:numPr>
              <w:contextualSpacing/>
            </w:pPr>
            <w:r w:rsidRPr="00997A08">
              <w:t>Holt (2022) – Chapter 1</w:t>
            </w:r>
          </w:p>
          <w:p w14:paraId="07EAA06E" w14:textId="77777777" w:rsidR="00054EDC" w:rsidRPr="00997A08" w:rsidRDefault="00054EDC" w:rsidP="00054EDC">
            <w:pPr>
              <w:numPr>
                <w:ilvl w:val="0"/>
                <w:numId w:val="1"/>
              </w:numPr>
              <w:contextualSpacing/>
            </w:pPr>
            <w:r w:rsidRPr="00997A08">
              <w:t xml:space="preserve">hooks (1994) </w:t>
            </w:r>
          </w:p>
          <w:p w14:paraId="4F194DDD" w14:textId="77777777" w:rsidR="00054EDC" w:rsidRPr="00997A08" w:rsidRDefault="00054EDC" w:rsidP="00054EDC">
            <w:pPr>
              <w:numPr>
                <w:ilvl w:val="0"/>
                <w:numId w:val="1"/>
              </w:numPr>
              <w:contextualSpacing/>
            </w:pPr>
            <w:r w:rsidRPr="00997A08">
              <w:t>Teece (2018)</w:t>
            </w:r>
          </w:p>
        </w:tc>
      </w:tr>
      <w:tr w:rsidR="00054EDC" w:rsidRPr="00997A08" w14:paraId="2BDD42A9" w14:textId="77777777" w:rsidTr="00221A90">
        <w:trPr>
          <w:trHeight w:val="81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0922EC1C" w14:textId="77777777" w:rsidR="00054EDC" w:rsidRPr="00997A08" w:rsidRDefault="00054EDC" w:rsidP="00221A90">
            <w:r w:rsidRPr="00997A08">
              <w:t>How will this impact on your practice?</w:t>
            </w:r>
          </w:p>
          <w:p w14:paraId="1BC8B488" w14:textId="77777777" w:rsidR="00054EDC" w:rsidRPr="00997A08" w:rsidRDefault="00054EDC" w:rsidP="00221A90"/>
          <w:p w14:paraId="7DC28E62" w14:textId="77777777" w:rsidR="00054EDC" w:rsidRPr="00997A08" w:rsidRDefault="00054EDC" w:rsidP="00221A90"/>
        </w:tc>
      </w:tr>
      <w:tr w:rsidR="00054EDC" w:rsidRPr="00997A08" w14:paraId="54B92895" w14:textId="77777777" w:rsidTr="00221A90">
        <w:trPr>
          <w:trHeight w:val="81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62530703" w14:textId="77777777" w:rsidR="00054EDC" w:rsidRPr="00997A08" w:rsidRDefault="00054EDC" w:rsidP="00221A90">
            <w:r w:rsidRPr="00997A08">
              <w:t>Examples from your teaching that shows how the aims of RE are integrated into lessons.</w:t>
            </w:r>
          </w:p>
          <w:p w14:paraId="2640F215" w14:textId="77777777" w:rsidR="00054EDC" w:rsidRPr="00997A08" w:rsidRDefault="00054EDC" w:rsidP="00221A90"/>
          <w:p w14:paraId="2493CA00" w14:textId="77777777" w:rsidR="00054EDC" w:rsidRPr="00997A08" w:rsidRDefault="00054EDC" w:rsidP="00221A90"/>
        </w:tc>
      </w:tr>
      <w:tr w:rsidR="00054EDC" w:rsidRPr="00997A08" w14:paraId="402AF5C8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E56BA03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Religion and Worldviews</w:t>
            </w:r>
          </w:p>
        </w:tc>
      </w:tr>
      <w:tr w:rsidR="00054EDC" w:rsidRPr="00997A08" w14:paraId="5AECEEA0" w14:textId="77777777" w:rsidTr="00221A90">
        <w:trPr>
          <w:trHeight w:val="1937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4B23DAB0" w14:textId="77777777" w:rsidR="00054EDC" w:rsidRPr="00997A08" w:rsidRDefault="00054EDC" w:rsidP="00221A90">
            <w:r w:rsidRPr="00997A08">
              <w:t>Based on your observation, conversations with others and reading, write a paragraph explaining your thoughts about religion and worldviews.</w:t>
            </w:r>
          </w:p>
          <w:p w14:paraId="39897465" w14:textId="77777777" w:rsidR="00054EDC" w:rsidRPr="00997A08" w:rsidRDefault="00054EDC" w:rsidP="00221A90">
            <w:r w:rsidRPr="00997A08">
              <w:t>Suggested reading:</w:t>
            </w:r>
          </w:p>
          <w:p w14:paraId="69431417" w14:textId="77777777" w:rsidR="00054EDC" w:rsidRPr="00997A08" w:rsidRDefault="00054EDC" w:rsidP="00054EDC">
            <w:pPr>
              <w:numPr>
                <w:ilvl w:val="0"/>
                <w:numId w:val="3"/>
              </w:numPr>
              <w:contextualSpacing/>
            </w:pPr>
            <w:proofErr w:type="spellStart"/>
            <w:r w:rsidRPr="00997A08">
              <w:t>Chater</w:t>
            </w:r>
            <w:proofErr w:type="spellEnd"/>
            <w:r w:rsidRPr="00997A08">
              <w:t xml:space="preserve">, M. and Donnellan, L. (2020) </w:t>
            </w:r>
          </w:p>
          <w:p w14:paraId="4D66A88C" w14:textId="77777777" w:rsidR="00054EDC" w:rsidRPr="00997A08" w:rsidRDefault="00054EDC" w:rsidP="00054EDC">
            <w:pPr>
              <w:numPr>
                <w:ilvl w:val="0"/>
                <w:numId w:val="3"/>
              </w:numPr>
              <w:contextualSpacing/>
            </w:pPr>
            <w:r w:rsidRPr="00997A08">
              <w:t>Commission on Religious Education. (2018)</w:t>
            </w:r>
          </w:p>
          <w:p w14:paraId="765CD5CD" w14:textId="77777777" w:rsidR="00054EDC" w:rsidRPr="00997A08" w:rsidRDefault="00054EDC" w:rsidP="00054EDC">
            <w:pPr>
              <w:numPr>
                <w:ilvl w:val="0"/>
                <w:numId w:val="3"/>
              </w:numPr>
              <w:contextualSpacing/>
            </w:pPr>
            <w:r w:rsidRPr="00997A08">
              <w:t xml:space="preserve">Cooling, Bowie and </w:t>
            </w:r>
            <w:proofErr w:type="spellStart"/>
            <w:r w:rsidRPr="00997A08">
              <w:t>Panjwani</w:t>
            </w:r>
            <w:proofErr w:type="spellEnd"/>
            <w:r w:rsidRPr="00997A08">
              <w:t xml:space="preserve"> (2020)</w:t>
            </w:r>
          </w:p>
          <w:p w14:paraId="62831C98" w14:textId="77777777" w:rsidR="00054EDC" w:rsidRPr="00997A08" w:rsidRDefault="00054EDC" w:rsidP="00054EDC">
            <w:pPr>
              <w:numPr>
                <w:ilvl w:val="0"/>
                <w:numId w:val="3"/>
              </w:numPr>
              <w:contextualSpacing/>
            </w:pPr>
            <w:r w:rsidRPr="00997A08">
              <w:t xml:space="preserve">Holt (2022) – Chapter 2 </w:t>
            </w:r>
          </w:p>
        </w:tc>
      </w:tr>
      <w:tr w:rsidR="00054EDC" w:rsidRPr="00997A08" w14:paraId="4D01A641" w14:textId="77777777" w:rsidTr="00221A90">
        <w:tc>
          <w:tcPr>
            <w:tcW w:w="8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8B502F" w14:textId="77777777" w:rsidR="00054EDC" w:rsidRPr="00997A08" w:rsidRDefault="00054EDC" w:rsidP="00221A90">
            <w:r w:rsidRPr="00997A08">
              <w:t>How will this impact on your practice?</w:t>
            </w:r>
          </w:p>
          <w:p w14:paraId="518FEFAB" w14:textId="77777777" w:rsidR="00054EDC" w:rsidRPr="00997A08" w:rsidRDefault="00054EDC" w:rsidP="00221A90"/>
          <w:p w14:paraId="19EA4FBC" w14:textId="77777777" w:rsidR="00054EDC" w:rsidRPr="00997A08" w:rsidRDefault="00054EDC" w:rsidP="00221A90"/>
        </w:tc>
      </w:tr>
      <w:tr w:rsidR="00054EDC" w:rsidRPr="00997A08" w14:paraId="54AA83E8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353E5FA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Issues of teacher identify and neutrality</w:t>
            </w:r>
          </w:p>
        </w:tc>
      </w:tr>
      <w:tr w:rsidR="00054EDC" w:rsidRPr="00997A08" w14:paraId="7C47F1A7" w14:textId="77777777" w:rsidTr="00221A90">
        <w:trPr>
          <w:trHeight w:val="137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2C933E30" w14:textId="77777777" w:rsidR="00054EDC" w:rsidRPr="00997A08" w:rsidRDefault="00054EDC" w:rsidP="00221A90">
            <w:r w:rsidRPr="00997A08">
              <w:t>Based on your observation, conversations with others and reading, write a paragraph explaining your thoughts about whether you will share you</w:t>
            </w:r>
            <w:r>
              <w:t>r</w:t>
            </w:r>
            <w:r w:rsidRPr="00997A08">
              <w:t xml:space="preserve"> beliefs in the classroom and why.</w:t>
            </w:r>
          </w:p>
          <w:p w14:paraId="27C58849" w14:textId="77777777" w:rsidR="00054EDC" w:rsidRPr="00997A08" w:rsidRDefault="00054EDC" w:rsidP="00221A90">
            <w:r w:rsidRPr="00997A08">
              <w:t>Suggested reading:</w:t>
            </w:r>
          </w:p>
          <w:p w14:paraId="600A31FB" w14:textId="77777777" w:rsidR="00054EDC" w:rsidRPr="00997A08" w:rsidRDefault="00054EDC" w:rsidP="00054EDC">
            <w:pPr>
              <w:numPr>
                <w:ilvl w:val="0"/>
                <w:numId w:val="7"/>
              </w:numPr>
              <w:contextualSpacing/>
            </w:pPr>
            <w:r w:rsidRPr="00997A08">
              <w:t>Cox (2016)</w:t>
            </w:r>
          </w:p>
          <w:p w14:paraId="022C65BF" w14:textId="77777777" w:rsidR="00054EDC" w:rsidRPr="00997A08" w:rsidRDefault="00054EDC" w:rsidP="00054EDC">
            <w:pPr>
              <w:numPr>
                <w:ilvl w:val="0"/>
                <w:numId w:val="7"/>
              </w:numPr>
              <w:contextualSpacing/>
            </w:pPr>
            <w:proofErr w:type="spellStart"/>
            <w:r w:rsidRPr="00997A08">
              <w:t>McKain</w:t>
            </w:r>
            <w:proofErr w:type="spellEnd"/>
            <w:r w:rsidRPr="00997A08">
              <w:t xml:space="preserve"> (2016)</w:t>
            </w:r>
          </w:p>
        </w:tc>
      </w:tr>
      <w:tr w:rsidR="00054EDC" w:rsidRPr="00997A08" w14:paraId="2694CEC4" w14:textId="77777777" w:rsidTr="00221A90">
        <w:tc>
          <w:tcPr>
            <w:tcW w:w="8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0E8662" w14:textId="77777777" w:rsidR="00054EDC" w:rsidRPr="00997A08" w:rsidRDefault="00054EDC" w:rsidP="00221A90">
            <w:r w:rsidRPr="00997A08">
              <w:t>How will this impact on your practice?</w:t>
            </w:r>
          </w:p>
          <w:p w14:paraId="1B4651F8" w14:textId="77777777" w:rsidR="00054EDC" w:rsidRPr="00997A08" w:rsidRDefault="00054EDC" w:rsidP="00221A90"/>
          <w:p w14:paraId="73C34E03" w14:textId="77777777" w:rsidR="00054EDC" w:rsidRPr="00997A08" w:rsidRDefault="00054EDC" w:rsidP="00221A90"/>
        </w:tc>
      </w:tr>
      <w:tr w:rsidR="00054EDC" w:rsidRPr="00997A08" w14:paraId="114C29C8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5CCEA7A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RE in a faith school</w:t>
            </w:r>
          </w:p>
        </w:tc>
      </w:tr>
      <w:tr w:rsidR="00054EDC" w:rsidRPr="00997A08" w14:paraId="7E3B24F1" w14:textId="77777777" w:rsidTr="00221A90">
        <w:trPr>
          <w:trHeight w:val="1655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31EBA0DE" w14:textId="77777777" w:rsidR="00054EDC" w:rsidRPr="00997A08" w:rsidRDefault="00054EDC" w:rsidP="00221A90">
            <w:r w:rsidRPr="00997A08">
              <w:t>Based on your observations, conversations with others and reading, write a paragraph explain how RE in faith and non-faith schools is similar and different.</w:t>
            </w:r>
          </w:p>
          <w:p w14:paraId="37873BDE" w14:textId="77777777" w:rsidR="00054EDC" w:rsidRPr="00997A08" w:rsidRDefault="00054EDC" w:rsidP="00221A90">
            <w:r w:rsidRPr="00997A08">
              <w:t>Suggested reading:</w:t>
            </w:r>
          </w:p>
          <w:p w14:paraId="5A10779B" w14:textId="77777777" w:rsidR="00054EDC" w:rsidRPr="00997A08" w:rsidRDefault="00054EDC" w:rsidP="00054EDC">
            <w:pPr>
              <w:numPr>
                <w:ilvl w:val="0"/>
                <w:numId w:val="4"/>
              </w:numPr>
              <w:contextualSpacing/>
            </w:pPr>
            <w:r w:rsidRPr="00997A08">
              <w:t>Cush (2005)</w:t>
            </w:r>
          </w:p>
          <w:p w14:paraId="44C96BD8" w14:textId="77777777" w:rsidR="00054EDC" w:rsidRPr="00997A08" w:rsidRDefault="00054EDC" w:rsidP="00054EDC">
            <w:pPr>
              <w:numPr>
                <w:ilvl w:val="0"/>
                <w:numId w:val="4"/>
              </w:numPr>
              <w:contextualSpacing/>
            </w:pPr>
            <w:r w:rsidRPr="00997A08">
              <w:t xml:space="preserve">Humanists UK (2006) </w:t>
            </w:r>
          </w:p>
        </w:tc>
      </w:tr>
      <w:tr w:rsidR="00054EDC" w:rsidRPr="00997A08" w14:paraId="676F7500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E052BD6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The legal position of RE</w:t>
            </w:r>
          </w:p>
        </w:tc>
      </w:tr>
      <w:tr w:rsidR="00054EDC" w:rsidRPr="00997A08" w14:paraId="1C9F67F8" w14:textId="77777777" w:rsidTr="00221A90">
        <w:trPr>
          <w:trHeight w:val="137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39E86D0C" w14:textId="77777777" w:rsidR="00054EDC" w:rsidRPr="00997A08" w:rsidRDefault="00054EDC" w:rsidP="00221A90">
            <w:r w:rsidRPr="00997A08">
              <w:lastRenderedPageBreak/>
              <w:t>Based on your observations, conversations with others and reading, write a paragraph explaining the legal position of RE.</w:t>
            </w:r>
          </w:p>
          <w:p w14:paraId="24AC3C5A" w14:textId="77777777" w:rsidR="00054EDC" w:rsidRPr="00997A08" w:rsidRDefault="00054EDC" w:rsidP="00221A90">
            <w:r w:rsidRPr="00997A08">
              <w:t>Suggested reading:</w:t>
            </w:r>
          </w:p>
          <w:p w14:paraId="7E941E1C" w14:textId="77777777" w:rsidR="00054EDC" w:rsidRPr="00997A08" w:rsidRDefault="00054EDC" w:rsidP="00054EDC">
            <w:pPr>
              <w:numPr>
                <w:ilvl w:val="0"/>
                <w:numId w:val="6"/>
              </w:numPr>
              <w:contextualSpacing/>
            </w:pPr>
            <w:r w:rsidRPr="00997A08">
              <w:t>Holt (2022) – Chapter 1</w:t>
            </w:r>
          </w:p>
          <w:p w14:paraId="13541B13" w14:textId="77777777" w:rsidR="00054EDC" w:rsidRPr="00997A08" w:rsidRDefault="00054EDC" w:rsidP="00054EDC">
            <w:pPr>
              <w:numPr>
                <w:ilvl w:val="0"/>
                <w:numId w:val="5"/>
              </w:numPr>
              <w:contextualSpacing/>
            </w:pPr>
            <w:proofErr w:type="spellStart"/>
            <w:r w:rsidRPr="00997A08">
              <w:t>Lundie</w:t>
            </w:r>
            <w:proofErr w:type="spellEnd"/>
            <w:r w:rsidRPr="00997A08">
              <w:t xml:space="preserve"> (2018) </w:t>
            </w:r>
          </w:p>
        </w:tc>
      </w:tr>
      <w:tr w:rsidR="00054EDC" w:rsidRPr="00997A08" w14:paraId="2408B22A" w14:textId="77777777" w:rsidTr="00221A90">
        <w:tc>
          <w:tcPr>
            <w:tcW w:w="8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64542F" w14:textId="77777777" w:rsidR="00054EDC" w:rsidRPr="00997A08" w:rsidRDefault="00054EDC" w:rsidP="00221A90">
            <w:r w:rsidRPr="00997A08">
              <w:t>How will this impact on your practice?</w:t>
            </w:r>
          </w:p>
          <w:p w14:paraId="65FE66AA" w14:textId="77777777" w:rsidR="00054EDC" w:rsidRPr="00997A08" w:rsidRDefault="00054EDC" w:rsidP="00221A90"/>
          <w:p w14:paraId="6BB56E8F" w14:textId="77777777" w:rsidR="00054EDC" w:rsidRPr="00997A08" w:rsidRDefault="00054EDC" w:rsidP="00221A90"/>
          <w:p w14:paraId="2A5F45E2" w14:textId="77777777" w:rsidR="00054EDC" w:rsidRPr="00997A08" w:rsidRDefault="00054EDC" w:rsidP="00221A90"/>
        </w:tc>
      </w:tr>
      <w:tr w:rsidR="00054EDC" w:rsidRPr="00997A08" w14:paraId="4A458056" w14:textId="77777777" w:rsidTr="00221A90">
        <w:tc>
          <w:tcPr>
            <w:tcW w:w="899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CA7BE89" w14:textId="77777777" w:rsidR="00054EDC" w:rsidRPr="00997A08" w:rsidRDefault="00054EDC" w:rsidP="00054EDC">
            <w:pPr>
              <w:numPr>
                <w:ilvl w:val="0"/>
                <w:numId w:val="2"/>
              </w:numPr>
              <w:contextualSpacing/>
              <w:rPr>
                <w:b/>
                <w:bCs/>
              </w:rPr>
            </w:pPr>
            <w:r w:rsidRPr="00997A08">
              <w:rPr>
                <w:b/>
                <w:bCs/>
              </w:rPr>
              <w:t>The assessment of RE</w:t>
            </w:r>
          </w:p>
        </w:tc>
      </w:tr>
      <w:tr w:rsidR="00054EDC" w:rsidRPr="00997A08" w14:paraId="65FADC5B" w14:textId="77777777" w:rsidTr="00221A90">
        <w:trPr>
          <w:trHeight w:val="1656"/>
        </w:trPr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675932BD" w14:textId="77777777" w:rsidR="00054EDC" w:rsidRPr="00997A08" w:rsidRDefault="00054EDC" w:rsidP="00221A90">
            <w:r w:rsidRPr="00997A08">
              <w:t xml:space="preserve">Based on your observations, conversations with others and reading, write a paragraph explaining </w:t>
            </w:r>
            <w:r>
              <w:t>y</w:t>
            </w:r>
            <w:r w:rsidRPr="00997A08">
              <w:t>our thoughts about assessment and RE.</w:t>
            </w:r>
          </w:p>
          <w:p w14:paraId="63FC7225" w14:textId="77777777" w:rsidR="00054EDC" w:rsidRPr="00997A08" w:rsidRDefault="00054EDC" w:rsidP="00221A90">
            <w:r w:rsidRPr="00997A08">
              <w:t>Suggested reading:</w:t>
            </w:r>
          </w:p>
          <w:p w14:paraId="66B3EE73" w14:textId="77777777" w:rsidR="00054EDC" w:rsidRPr="00997A08" w:rsidRDefault="00054EDC" w:rsidP="00054EDC">
            <w:pPr>
              <w:numPr>
                <w:ilvl w:val="0"/>
                <w:numId w:val="5"/>
              </w:numPr>
              <w:contextualSpacing/>
            </w:pPr>
            <w:proofErr w:type="spellStart"/>
            <w:r w:rsidRPr="00997A08">
              <w:t>Fancourt</w:t>
            </w:r>
            <w:proofErr w:type="spellEnd"/>
            <w:r w:rsidRPr="00997A08">
              <w:t xml:space="preserve"> (2018) </w:t>
            </w:r>
          </w:p>
          <w:p w14:paraId="1FCF9908" w14:textId="77777777" w:rsidR="00054EDC" w:rsidRPr="00997A08" w:rsidRDefault="00054EDC" w:rsidP="00054EDC">
            <w:pPr>
              <w:numPr>
                <w:ilvl w:val="0"/>
                <w:numId w:val="5"/>
              </w:numPr>
              <w:contextualSpacing/>
            </w:pPr>
            <w:r w:rsidRPr="00997A08">
              <w:t xml:space="preserve">Holt (2022) </w:t>
            </w:r>
            <w:r w:rsidRPr="00997A08">
              <w:rPr>
                <w:i/>
                <w:iCs/>
              </w:rPr>
              <w:t xml:space="preserve"> </w:t>
            </w:r>
            <w:r w:rsidRPr="00997A08">
              <w:t xml:space="preserve"> – Chapter 4</w:t>
            </w:r>
          </w:p>
          <w:p w14:paraId="7A2E86EB" w14:textId="77777777" w:rsidR="00054EDC" w:rsidRPr="00997A08" w:rsidRDefault="00054EDC" w:rsidP="00054EDC">
            <w:pPr>
              <w:numPr>
                <w:ilvl w:val="0"/>
                <w:numId w:val="5"/>
              </w:numPr>
              <w:contextualSpacing/>
            </w:pPr>
            <w:r w:rsidRPr="00997A08">
              <w:t xml:space="preserve">Ofsted (2021) </w:t>
            </w:r>
          </w:p>
        </w:tc>
      </w:tr>
      <w:tr w:rsidR="00054EDC" w:rsidRPr="00997A08" w14:paraId="69206652" w14:textId="77777777" w:rsidTr="00221A90">
        <w:tc>
          <w:tcPr>
            <w:tcW w:w="8990" w:type="dxa"/>
            <w:tcBorders>
              <w:left w:val="single" w:sz="12" w:space="0" w:color="auto"/>
              <w:right w:val="single" w:sz="12" w:space="0" w:color="auto"/>
            </w:tcBorders>
          </w:tcPr>
          <w:p w14:paraId="63E479FB" w14:textId="77777777" w:rsidR="00054EDC" w:rsidRPr="00997A08" w:rsidRDefault="00054EDC" w:rsidP="00221A90">
            <w:r w:rsidRPr="00997A08">
              <w:t>How will this impact on your practice?</w:t>
            </w:r>
          </w:p>
          <w:p w14:paraId="4F2873BD" w14:textId="77777777" w:rsidR="00054EDC" w:rsidRPr="00997A08" w:rsidRDefault="00054EDC" w:rsidP="00221A90"/>
          <w:p w14:paraId="5DED0688" w14:textId="77777777" w:rsidR="00054EDC" w:rsidRPr="00997A08" w:rsidRDefault="00054EDC" w:rsidP="00221A90"/>
        </w:tc>
      </w:tr>
      <w:tr w:rsidR="00054EDC" w:rsidRPr="00997A08" w14:paraId="2B01C4BE" w14:textId="77777777" w:rsidTr="00221A90">
        <w:tc>
          <w:tcPr>
            <w:tcW w:w="899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024C9B" w14:textId="77777777" w:rsidR="00054EDC" w:rsidRPr="00997A08" w:rsidRDefault="00054EDC" w:rsidP="00221A90">
            <w:r w:rsidRPr="00997A08">
              <w:t>Examples from your teaching of the use of assessment.</w:t>
            </w:r>
          </w:p>
          <w:p w14:paraId="4241909A" w14:textId="77777777" w:rsidR="00054EDC" w:rsidRPr="00997A08" w:rsidRDefault="00054EDC" w:rsidP="00221A90"/>
          <w:p w14:paraId="685549EC" w14:textId="77777777" w:rsidR="00054EDC" w:rsidRPr="00997A08" w:rsidRDefault="00054EDC" w:rsidP="00221A90"/>
        </w:tc>
      </w:tr>
    </w:tbl>
    <w:p w14:paraId="1617A50C" w14:textId="7AE916A7" w:rsidR="006548C2" w:rsidRDefault="006548C2"/>
    <w:p w14:paraId="5B16EBB1" w14:textId="195CDC37" w:rsidR="00054EDC" w:rsidRDefault="00054EDC">
      <w:r>
        <w:br w:type="page"/>
      </w:r>
    </w:p>
    <w:p w14:paraId="02E3340D" w14:textId="5F27A8EA" w:rsidR="00054EDC" w:rsidRDefault="00054EDC" w:rsidP="00054EDC">
      <w:bookmarkStart w:id="0" w:name="_Hlk102370789"/>
      <w:r>
        <w:lastRenderedPageBreak/>
        <w:t>P</w:t>
      </w:r>
      <w:r>
        <w:t>art 2: Pedagogy and RE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0"/>
      </w:tblGrid>
      <w:tr w:rsidR="00054EDC" w:rsidRPr="005372F2" w14:paraId="45A3589A" w14:textId="77777777" w:rsidTr="00221A90">
        <w:trPr>
          <w:trHeight w:val="592"/>
        </w:trPr>
        <w:tc>
          <w:tcPr>
            <w:tcW w:w="9016" w:type="dxa"/>
            <w:tcBorders>
              <w:top w:val="single" w:sz="12" w:space="0" w:color="auto"/>
              <w:bottom w:val="single" w:sz="12" w:space="0" w:color="auto"/>
            </w:tcBorders>
          </w:tcPr>
          <w:bookmarkEnd w:id="0"/>
          <w:p w14:paraId="61507CB6" w14:textId="77777777" w:rsidR="00054EDC" w:rsidRPr="005372F2" w:rsidRDefault="00054EDC" w:rsidP="00221A90">
            <w:pPr>
              <w:spacing w:after="160" w:line="259" w:lineRule="auto"/>
              <w:rPr>
                <w:b/>
                <w:bCs/>
              </w:rPr>
            </w:pPr>
            <w:r w:rsidRPr="005372F2">
              <w:rPr>
                <w:b/>
                <w:bCs/>
              </w:rPr>
              <w:t>Religious Education – Subject Knowledge Audit</w:t>
            </w:r>
          </w:p>
          <w:p w14:paraId="67CD2F7A" w14:textId="77777777" w:rsidR="00054EDC" w:rsidRPr="005372F2" w:rsidRDefault="00054EDC" w:rsidP="00221A90">
            <w:pPr>
              <w:spacing w:after="160" w:line="259" w:lineRule="auto"/>
              <w:rPr>
                <w:b/>
                <w:bCs/>
              </w:rPr>
            </w:pPr>
            <w:r w:rsidRPr="005372F2">
              <w:rPr>
                <w:i/>
                <w:iCs/>
              </w:rPr>
              <w:t>This is a working document that should be returned to regularly</w:t>
            </w:r>
          </w:p>
        </w:tc>
      </w:tr>
      <w:tr w:rsidR="00054EDC" w:rsidRPr="005372F2" w14:paraId="37E9355A" w14:textId="77777777" w:rsidTr="00221A90">
        <w:tc>
          <w:tcPr>
            <w:tcW w:w="9016" w:type="dxa"/>
            <w:tcBorders>
              <w:top w:val="single" w:sz="12" w:space="0" w:color="auto"/>
            </w:tcBorders>
          </w:tcPr>
          <w:p w14:paraId="268ADA66" w14:textId="77777777" w:rsidR="00054EDC" w:rsidRPr="005372F2" w:rsidRDefault="00054EDC" w:rsidP="00221A90">
            <w:pPr>
              <w:spacing w:after="160" w:line="259" w:lineRule="auto"/>
              <w:rPr>
                <w:b/>
                <w:bCs/>
              </w:rPr>
            </w:pPr>
            <w:r w:rsidRPr="005372F2">
              <w:rPr>
                <w:b/>
                <w:bCs/>
              </w:rPr>
              <w:t>Part 2: Pedagogy and RE</w:t>
            </w:r>
          </w:p>
        </w:tc>
      </w:tr>
      <w:tr w:rsidR="00054EDC" w:rsidRPr="005372F2" w14:paraId="75C421B4" w14:textId="77777777" w:rsidTr="00221A90">
        <w:tc>
          <w:tcPr>
            <w:tcW w:w="9016" w:type="dxa"/>
          </w:tcPr>
          <w:p w14:paraId="08B07D50" w14:textId="77777777" w:rsidR="00054EDC" w:rsidRPr="005372F2" w:rsidRDefault="00054EDC" w:rsidP="00054EDC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b/>
                <w:bCs/>
              </w:rPr>
            </w:pPr>
            <w:r w:rsidRPr="005372F2">
              <w:rPr>
                <w:b/>
                <w:bCs/>
              </w:rPr>
              <w:t>What is pedagogy?</w:t>
            </w:r>
          </w:p>
        </w:tc>
      </w:tr>
      <w:tr w:rsidR="00054EDC" w:rsidRPr="005372F2" w14:paraId="47989262" w14:textId="77777777" w:rsidTr="00221A90">
        <w:tc>
          <w:tcPr>
            <w:tcW w:w="9016" w:type="dxa"/>
          </w:tcPr>
          <w:p w14:paraId="004DE6B6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Based on your observations, conversations with others and reading, write a paragraph explaining what pedagogy is.</w:t>
            </w:r>
          </w:p>
        </w:tc>
      </w:tr>
      <w:tr w:rsidR="00054EDC" w:rsidRPr="005372F2" w14:paraId="1D36E62F" w14:textId="77777777" w:rsidTr="00221A90">
        <w:tc>
          <w:tcPr>
            <w:tcW w:w="9016" w:type="dxa"/>
          </w:tcPr>
          <w:p w14:paraId="43349145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 xml:space="preserve">Suggested reading: </w:t>
            </w:r>
          </w:p>
          <w:p w14:paraId="52B5D9DC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proofErr w:type="spellStart"/>
            <w:r w:rsidRPr="005372F2">
              <w:t>Grimmitt</w:t>
            </w:r>
            <w:proofErr w:type="spellEnd"/>
            <w:r w:rsidRPr="005372F2">
              <w:t xml:space="preserve"> (2000) </w:t>
            </w:r>
          </w:p>
          <w:p w14:paraId="2573A5F0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r w:rsidRPr="005372F2">
              <w:t>Holt (2022) – Chapter 3</w:t>
            </w:r>
          </w:p>
          <w:p w14:paraId="60B1B9EF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r w:rsidRPr="005372F2">
              <w:t>Stern (2018)</w:t>
            </w:r>
          </w:p>
        </w:tc>
      </w:tr>
      <w:tr w:rsidR="00054EDC" w:rsidRPr="005372F2" w14:paraId="74CEA7D6" w14:textId="77777777" w:rsidTr="00221A90">
        <w:tc>
          <w:tcPr>
            <w:tcW w:w="9016" w:type="dxa"/>
          </w:tcPr>
          <w:p w14:paraId="5E29632D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How will this impact on your practice?</w:t>
            </w:r>
          </w:p>
        </w:tc>
      </w:tr>
      <w:tr w:rsidR="00054EDC" w:rsidRPr="005372F2" w14:paraId="7FB97A1D" w14:textId="77777777" w:rsidTr="00221A90">
        <w:tc>
          <w:tcPr>
            <w:tcW w:w="9016" w:type="dxa"/>
          </w:tcPr>
          <w:p w14:paraId="3709AB90" w14:textId="77777777" w:rsidR="00054EDC" w:rsidRPr="005372F2" w:rsidRDefault="00054EDC" w:rsidP="00221A90">
            <w:pPr>
              <w:spacing w:after="160" w:line="259" w:lineRule="auto"/>
            </w:pPr>
          </w:p>
          <w:p w14:paraId="09077FAB" w14:textId="77777777" w:rsidR="00054EDC" w:rsidRPr="005372F2" w:rsidRDefault="00054EDC" w:rsidP="00221A90">
            <w:pPr>
              <w:spacing w:after="160" w:line="259" w:lineRule="auto"/>
            </w:pPr>
          </w:p>
        </w:tc>
      </w:tr>
      <w:tr w:rsidR="00054EDC" w:rsidRPr="005372F2" w14:paraId="431610F0" w14:textId="77777777" w:rsidTr="00221A90">
        <w:tc>
          <w:tcPr>
            <w:tcW w:w="9016" w:type="dxa"/>
          </w:tcPr>
          <w:p w14:paraId="098EB72E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Examples from your teaching/observation of the implementation of pedagogy.</w:t>
            </w:r>
          </w:p>
        </w:tc>
      </w:tr>
      <w:tr w:rsidR="00054EDC" w:rsidRPr="005372F2" w14:paraId="1237B575" w14:textId="77777777" w:rsidTr="00221A90">
        <w:tc>
          <w:tcPr>
            <w:tcW w:w="9016" w:type="dxa"/>
            <w:tcBorders>
              <w:bottom w:val="single" w:sz="12" w:space="0" w:color="auto"/>
            </w:tcBorders>
          </w:tcPr>
          <w:p w14:paraId="4094ADFD" w14:textId="77777777" w:rsidR="00054EDC" w:rsidRPr="005372F2" w:rsidRDefault="00054EDC" w:rsidP="00221A90">
            <w:pPr>
              <w:spacing w:after="160" w:line="259" w:lineRule="auto"/>
            </w:pPr>
          </w:p>
          <w:p w14:paraId="22E3A4D8" w14:textId="77777777" w:rsidR="00054EDC" w:rsidRPr="005372F2" w:rsidRDefault="00054EDC" w:rsidP="00221A90">
            <w:pPr>
              <w:spacing w:after="160" w:line="259" w:lineRule="auto"/>
            </w:pPr>
          </w:p>
        </w:tc>
      </w:tr>
      <w:tr w:rsidR="00054EDC" w:rsidRPr="005372F2" w14:paraId="6D87213F" w14:textId="77777777" w:rsidTr="00221A90">
        <w:tc>
          <w:tcPr>
            <w:tcW w:w="9016" w:type="dxa"/>
            <w:tcBorders>
              <w:top w:val="single" w:sz="12" w:space="0" w:color="auto"/>
            </w:tcBorders>
          </w:tcPr>
          <w:p w14:paraId="7E390BD0" w14:textId="77777777" w:rsidR="00054EDC" w:rsidRPr="005372F2" w:rsidRDefault="00054EDC" w:rsidP="00054EDC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b/>
                <w:bCs/>
              </w:rPr>
            </w:pPr>
            <w:r w:rsidRPr="005372F2">
              <w:rPr>
                <w:b/>
                <w:bCs/>
              </w:rPr>
              <w:t>What are some of the existing pedagogies of RE</w:t>
            </w:r>
          </w:p>
        </w:tc>
      </w:tr>
      <w:tr w:rsidR="00054EDC" w:rsidRPr="005372F2" w14:paraId="26D54CBA" w14:textId="77777777" w:rsidTr="00221A90">
        <w:tc>
          <w:tcPr>
            <w:tcW w:w="9016" w:type="dxa"/>
            <w:shd w:val="clear" w:color="auto" w:fill="auto"/>
          </w:tcPr>
          <w:p w14:paraId="7413634C" w14:textId="77777777" w:rsidR="00054EDC" w:rsidRPr="005372F2" w:rsidRDefault="00054EDC" w:rsidP="00221A90">
            <w:pPr>
              <w:shd w:val="clear" w:color="auto" w:fill="D9D9D9" w:themeFill="background1" w:themeFillShade="D9"/>
              <w:spacing w:after="160" w:line="259" w:lineRule="auto"/>
            </w:pPr>
            <w:r w:rsidRPr="005372F2">
              <w:t>Based on your observations, conversations with others, and reading summarise the various pedagogies of RE.</w:t>
            </w:r>
          </w:p>
        </w:tc>
      </w:tr>
      <w:tr w:rsidR="00054EDC" w:rsidRPr="005372F2" w14:paraId="23AB0C6E" w14:textId="77777777" w:rsidTr="00221A90">
        <w:tc>
          <w:tcPr>
            <w:tcW w:w="9016" w:type="dxa"/>
          </w:tcPr>
          <w:p w14:paraId="5FED479F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Suggested reading:</w:t>
            </w:r>
          </w:p>
          <w:p w14:paraId="2CE1869D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bookmarkStart w:id="1" w:name="_Hlk102338388"/>
            <w:r w:rsidRPr="005372F2">
              <w:t>Blaylock (2004)</w:t>
            </w:r>
          </w:p>
          <w:p w14:paraId="62F6056E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proofErr w:type="spellStart"/>
            <w:r w:rsidRPr="005372F2">
              <w:t>Grimmitt</w:t>
            </w:r>
            <w:proofErr w:type="spellEnd"/>
            <w:r w:rsidRPr="005372F2">
              <w:t xml:space="preserve"> (2000) </w:t>
            </w:r>
          </w:p>
          <w:p w14:paraId="133B4958" w14:textId="77777777" w:rsidR="00054EDC" w:rsidRPr="005372F2" w:rsidRDefault="00054EDC" w:rsidP="00054EDC">
            <w:pPr>
              <w:numPr>
                <w:ilvl w:val="0"/>
                <w:numId w:val="1"/>
              </w:numPr>
              <w:spacing w:after="160" w:line="259" w:lineRule="auto"/>
              <w:contextualSpacing/>
            </w:pPr>
            <w:r w:rsidRPr="005372F2">
              <w:t>Holt (2022) – Chapter 3</w:t>
            </w:r>
          </w:p>
          <w:p w14:paraId="64797C86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r w:rsidRPr="005372F2">
              <w:t xml:space="preserve">Stern (2018) </w:t>
            </w:r>
            <w:bookmarkEnd w:id="1"/>
          </w:p>
        </w:tc>
      </w:tr>
      <w:tr w:rsidR="00054EDC" w:rsidRPr="005372F2" w14:paraId="44FF6978" w14:textId="77777777" w:rsidTr="00221A90">
        <w:tc>
          <w:tcPr>
            <w:tcW w:w="9016" w:type="dxa"/>
          </w:tcPr>
          <w:p w14:paraId="74089314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How will this impact on your practice?</w:t>
            </w:r>
          </w:p>
          <w:p w14:paraId="07FF4C2C" w14:textId="77777777" w:rsidR="00054EDC" w:rsidRPr="005372F2" w:rsidRDefault="00054EDC" w:rsidP="00221A90">
            <w:pPr>
              <w:spacing w:after="160" w:line="259" w:lineRule="auto"/>
            </w:pPr>
          </w:p>
          <w:p w14:paraId="6819E8A8" w14:textId="77777777" w:rsidR="00054EDC" w:rsidRPr="005372F2" w:rsidRDefault="00054EDC" w:rsidP="00221A90">
            <w:pPr>
              <w:spacing w:after="160" w:line="259" w:lineRule="auto"/>
            </w:pPr>
          </w:p>
        </w:tc>
      </w:tr>
      <w:tr w:rsidR="00054EDC" w:rsidRPr="005372F2" w14:paraId="11EA13C1" w14:textId="77777777" w:rsidTr="00221A90">
        <w:tc>
          <w:tcPr>
            <w:tcW w:w="9016" w:type="dxa"/>
            <w:tcBorders>
              <w:bottom w:val="single" w:sz="12" w:space="0" w:color="auto"/>
            </w:tcBorders>
          </w:tcPr>
          <w:p w14:paraId="157E04C7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Examples from your teaching/observation of the implementation of different pedagogies</w:t>
            </w:r>
          </w:p>
          <w:p w14:paraId="1E89F427" w14:textId="77777777" w:rsidR="00054EDC" w:rsidRPr="005372F2" w:rsidRDefault="00054EDC" w:rsidP="00221A90">
            <w:pPr>
              <w:spacing w:after="160" w:line="259" w:lineRule="auto"/>
            </w:pPr>
          </w:p>
          <w:p w14:paraId="2D6835F0" w14:textId="77777777" w:rsidR="00054EDC" w:rsidRPr="005372F2" w:rsidRDefault="00054EDC" w:rsidP="00221A90">
            <w:pPr>
              <w:spacing w:after="160" w:line="259" w:lineRule="auto"/>
            </w:pPr>
          </w:p>
        </w:tc>
      </w:tr>
      <w:tr w:rsidR="00054EDC" w:rsidRPr="005372F2" w14:paraId="347862DB" w14:textId="77777777" w:rsidTr="00221A90">
        <w:tc>
          <w:tcPr>
            <w:tcW w:w="9016" w:type="dxa"/>
            <w:tcBorders>
              <w:top w:val="single" w:sz="12" w:space="0" w:color="auto"/>
            </w:tcBorders>
          </w:tcPr>
          <w:p w14:paraId="5C04853D" w14:textId="77777777" w:rsidR="00054EDC" w:rsidRPr="005372F2" w:rsidRDefault="00054EDC" w:rsidP="00054EDC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b/>
                <w:bCs/>
              </w:rPr>
            </w:pPr>
            <w:r w:rsidRPr="005372F2">
              <w:rPr>
                <w:b/>
                <w:bCs/>
              </w:rPr>
              <w:t>Disciplinary knowledge and lenses in RE</w:t>
            </w:r>
          </w:p>
        </w:tc>
      </w:tr>
      <w:tr w:rsidR="00054EDC" w:rsidRPr="005372F2" w14:paraId="728130E6" w14:textId="77777777" w:rsidTr="00221A90">
        <w:tc>
          <w:tcPr>
            <w:tcW w:w="9016" w:type="dxa"/>
          </w:tcPr>
          <w:p w14:paraId="09754267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Based on your observation, conversations with others and reading, write a paragraph to summarise the place of disciplinary knowledge and le</w:t>
            </w:r>
            <w:r>
              <w:t>ns</w:t>
            </w:r>
            <w:r w:rsidRPr="005372F2">
              <w:t>es in RE.</w:t>
            </w:r>
          </w:p>
        </w:tc>
      </w:tr>
      <w:tr w:rsidR="00054EDC" w:rsidRPr="005372F2" w14:paraId="35FB1E67" w14:textId="77777777" w:rsidTr="00221A90">
        <w:tc>
          <w:tcPr>
            <w:tcW w:w="9016" w:type="dxa"/>
          </w:tcPr>
          <w:p w14:paraId="613DCC55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Suggested reading:</w:t>
            </w:r>
          </w:p>
          <w:p w14:paraId="1AD4BE8F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proofErr w:type="spellStart"/>
            <w:r w:rsidRPr="005372F2">
              <w:lastRenderedPageBreak/>
              <w:t>Freathy</w:t>
            </w:r>
            <w:proofErr w:type="spellEnd"/>
            <w:r w:rsidRPr="005372F2">
              <w:t>, et al (2017)</w:t>
            </w:r>
          </w:p>
          <w:p w14:paraId="6E9F3A14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r w:rsidRPr="005372F2">
              <w:t>Holt (2022) – Chapters 2 and 4</w:t>
            </w:r>
          </w:p>
          <w:p w14:paraId="6D841211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r w:rsidRPr="005372F2">
              <w:t xml:space="preserve">Hutton and Cox (2021) </w:t>
            </w:r>
          </w:p>
          <w:p w14:paraId="7EB5F94D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r w:rsidRPr="005372F2">
              <w:t xml:space="preserve">Norfolk SACRE (2019) </w:t>
            </w:r>
          </w:p>
          <w:p w14:paraId="262A0B2A" w14:textId="77777777" w:rsidR="00054EDC" w:rsidRPr="005372F2" w:rsidRDefault="00054EDC" w:rsidP="00054EDC">
            <w:pPr>
              <w:numPr>
                <w:ilvl w:val="0"/>
                <w:numId w:val="3"/>
              </w:numPr>
              <w:spacing w:after="160" w:line="259" w:lineRule="auto"/>
              <w:contextualSpacing/>
            </w:pPr>
            <w:r w:rsidRPr="005372F2">
              <w:t xml:space="preserve">Ofsted (2021) </w:t>
            </w:r>
          </w:p>
        </w:tc>
      </w:tr>
      <w:tr w:rsidR="00054EDC" w:rsidRPr="005372F2" w14:paraId="0A3BA8C2" w14:textId="77777777" w:rsidTr="00221A90">
        <w:tc>
          <w:tcPr>
            <w:tcW w:w="9016" w:type="dxa"/>
          </w:tcPr>
          <w:p w14:paraId="7DCA2E94" w14:textId="77777777" w:rsidR="00054EDC" w:rsidRDefault="00054EDC" w:rsidP="00221A90">
            <w:pPr>
              <w:spacing w:after="160" w:line="259" w:lineRule="auto"/>
            </w:pPr>
            <w:r w:rsidRPr="005372F2">
              <w:lastRenderedPageBreak/>
              <w:t>How will this impact on your practice?</w:t>
            </w:r>
          </w:p>
          <w:p w14:paraId="5069E9D0" w14:textId="77777777" w:rsidR="00054EDC" w:rsidRPr="005372F2" w:rsidRDefault="00054EDC" w:rsidP="00221A90">
            <w:pPr>
              <w:spacing w:after="160" w:line="259" w:lineRule="auto"/>
            </w:pPr>
          </w:p>
        </w:tc>
      </w:tr>
      <w:tr w:rsidR="00054EDC" w:rsidRPr="005372F2" w14:paraId="24CE2327" w14:textId="77777777" w:rsidTr="00221A90">
        <w:tc>
          <w:tcPr>
            <w:tcW w:w="9016" w:type="dxa"/>
            <w:tcBorders>
              <w:bottom w:val="single" w:sz="12" w:space="0" w:color="auto"/>
            </w:tcBorders>
          </w:tcPr>
          <w:p w14:paraId="2DC5C5F0" w14:textId="77777777" w:rsidR="00054EDC" w:rsidRPr="005372F2" w:rsidRDefault="00054EDC" w:rsidP="00221A90">
            <w:pPr>
              <w:spacing w:after="160" w:line="259" w:lineRule="auto"/>
            </w:pPr>
            <w:r w:rsidRPr="005372F2">
              <w:t>Examples from your teaching/observation of the implementation of different pedagogies</w:t>
            </w:r>
          </w:p>
          <w:p w14:paraId="17474927" w14:textId="77777777" w:rsidR="00054EDC" w:rsidRPr="005372F2" w:rsidRDefault="00054EDC" w:rsidP="00221A90">
            <w:pPr>
              <w:spacing w:after="160" w:line="259" w:lineRule="auto"/>
            </w:pPr>
          </w:p>
        </w:tc>
      </w:tr>
    </w:tbl>
    <w:p w14:paraId="1A78E793" w14:textId="0F87FE8A" w:rsidR="00054EDC" w:rsidRDefault="00054EDC"/>
    <w:p w14:paraId="6F3CAC54" w14:textId="05ABF533" w:rsidR="00054EDC" w:rsidRDefault="00054EDC">
      <w:r>
        <w:br w:type="page"/>
      </w:r>
    </w:p>
    <w:p w14:paraId="21182D18" w14:textId="49839DDD" w:rsidR="00054EDC" w:rsidRDefault="00054EDC" w:rsidP="00054EDC">
      <w:r>
        <w:lastRenderedPageBreak/>
        <w:t>Part</w:t>
      </w:r>
      <w:r>
        <w:t xml:space="preserve"> 3: Substantive Knowledge</w:t>
      </w:r>
    </w:p>
    <w:p w14:paraId="594BF296" w14:textId="77777777" w:rsidR="00054EDC" w:rsidRDefault="00054EDC" w:rsidP="00054EDC"/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2122"/>
        <w:gridCol w:w="6888"/>
      </w:tblGrid>
      <w:tr w:rsidR="00054EDC" w:rsidRPr="00995D7C" w14:paraId="60BC8376" w14:textId="77777777" w:rsidTr="00221A90">
        <w:tc>
          <w:tcPr>
            <w:tcW w:w="9016" w:type="dxa"/>
            <w:gridSpan w:val="2"/>
          </w:tcPr>
          <w:p w14:paraId="3786C5DD" w14:textId="77777777" w:rsidR="00054EDC" w:rsidRPr="00995D7C" w:rsidRDefault="00054EDC" w:rsidP="00221A90">
            <w:pPr>
              <w:rPr>
                <w:b/>
                <w:bCs/>
              </w:rPr>
            </w:pPr>
            <w:r w:rsidRPr="00995D7C">
              <w:rPr>
                <w:b/>
                <w:bCs/>
              </w:rPr>
              <w:t>Religious Education – Subject Knowledge Audit</w:t>
            </w:r>
          </w:p>
          <w:p w14:paraId="48618873" w14:textId="77777777" w:rsidR="00054EDC" w:rsidRPr="00995D7C" w:rsidRDefault="00054EDC" w:rsidP="00221A90">
            <w:r w:rsidRPr="00995D7C">
              <w:rPr>
                <w:i/>
                <w:iCs/>
              </w:rPr>
              <w:t>This is a working document that should be returned to regularly</w:t>
            </w:r>
          </w:p>
        </w:tc>
      </w:tr>
      <w:tr w:rsidR="00054EDC" w:rsidRPr="00995D7C" w14:paraId="5AE71766" w14:textId="77777777" w:rsidTr="00221A90">
        <w:tc>
          <w:tcPr>
            <w:tcW w:w="9016" w:type="dxa"/>
            <w:gridSpan w:val="2"/>
          </w:tcPr>
          <w:p w14:paraId="3B0C1DFC" w14:textId="77777777" w:rsidR="00054EDC" w:rsidRPr="00995D7C" w:rsidRDefault="00054EDC" w:rsidP="00221A90">
            <w:pPr>
              <w:rPr>
                <w:b/>
                <w:bCs/>
              </w:rPr>
            </w:pPr>
            <w:r w:rsidRPr="00995D7C">
              <w:rPr>
                <w:b/>
                <w:bCs/>
              </w:rPr>
              <w:t>Part 3: Substantive Knowledge</w:t>
            </w:r>
          </w:p>
        </w:tc>
      </w:tr>
      <w:tr w:rsidR="00054EDC" w:rsidRPr="00995D7C" w14:paraId="48830D79" w14:textId="77777777" w:rsidTr="00221A90">
        <w:tc>
          <w:tcPr>
            <w:tcW w:w="9016" w:type="dxa"/>
            <w:gridSpan w:val="2"/>
          </w:tcPr>
          <w:p w14:paraId="6E798F80" w14:textId="51A65363" w:rsidR="00054EDC" w:rsidRPr="00995D7C" w:rsidRDefault="00054EDC" w:rsidP="00221A90">
            <w:pPr>
              <w:rPr>
                <w:b/>
                <w:bCs/>
              </w:rPr>
            </w:pPr>
            <w:r w:rsidRPr="00995D7C">
              <w:rPr>
                <w:b/>
                <w:bCs/>
              </w:rPr>
              <w:t xml:space="preserve">Religion: </w:t>
            </w:r>
          </w:p>
        </w:tc>
      </w:tr>
      <w:tr w:rsidR="00054EDC" w:rsidRPr="00995D7C" w14:paraId="6FB71897" w14:textId="77777777" w:rsidTr="00221A90">
        <w:tc>
          <w:tcPr>
            <w:tcW w:w="9016" w:type="dxa"/>
            <w:gridSpan w:val="2"/>
          </w:tcPr>
          <w:p w14:paraId="66A8AB0E" w14:textId="77777777" w:rsidR="00054EDC" w:rsidRPr="00995D7C" w:rsidRDefault="00054EDC" w:rsidP="00221A90">
            <w:pPr>
              <w:rPr>
                <w:b/>
                <w:bCs/>
              </w:rPr>
            </w:pPr>
            <w:r w:rsidRPr="00995D7C">
              <w:rPr>
                <w:b/>
                <w:bCs/>
              </w:rPr>
              <w:t>Introduct</w:t>
            </w:r>
            <w:r>
              <w:rPr>
                <w:b/>
                <w:bCs/>
              </w:rPr>
              <w:t>ory</w:t>
            </w:r>
            <w:r w:rsidRPr="00995D7C">
              <w:rPr>
                <w:b/>
                <w:bCs/>
              </w:rPr>
              <w:t xml:space="preserve"> reading:</w:t>
            </w:r>
          </w:p>
        </w:tc>
      </w:tr>
      <w:tr w:rsidR="00054EDC" w:rsidRPr="00995D7C" w14:paraId="12A37F26" w14:textId="77777777" w:rsidTr="00221A90">
        <w:trPr>
          <w:trHeight w:val="275"/>
        </w:trPr>
        <w:tc>
          <w:tcPr>
            <w:tcW w:w="2122" w:type="dxa"/>
            <w:vAlign w:val="center"/>
          </w:tcPr>
          <w:p w14:paraId="5E375742" w14:textId="77777777" w:rsidR="00054EDC" w:rsidRPr="00995D7C" w:rsidRDefault="00054EDC" w:rsidP="00221A90">
            <w:pPr>
              <w:jc w:val="center"/>
            </w:pPr>
            <w:r w:rsidRPr="00995D7C">
              <w:rPr>
                <w:b/>
              </w:rPr>
              <w:t>Content identified from reading/experience/ specifications</w:t>
            </w:r>
          </w:p>
        </w:tc>
        <w:tc>
          <w:tcPr>
            <w:tcW w:w="6894" w:type="dxa"/>
            <w:vAlign w:val="center"/>
          </w:tcPr>
          <w:p w14:paraId="0C1B694E" w14:textId="77777777" w:rsidR="00054EDC" w:rsidRPr="00995D7C" w:rsidRDefault="00054EDC" w:rsidP="00221A90">
            <w:pPr>
              <w:jc w:val="center"/>
            </w:pPr>
            <w:r w:rsidRPr="00995D7C">
              <w:rPr>
                <w:b/>
              </w:rPr>
              <w:t>Subject knowledge experiences/activities</w:t>
            </w:r>
          </w:p>
        </w:tc>
      </w:tr>
      <w:tr w:rsidR="00054EDC" w:rsidRPr="00995D7C" w14:paraId="503CFD81" w14:textId="77777777" w:rsidTr="00221A90">
        <w:trPr>
          <w:trHeight w:val="275"/>
        </w:trPr>
        <w:tc>
          <w:tcPr>
            <w:tcW w:w="2122" w:type="dxa"/>
          </w:tcPr>
          <w:p w14:paraId="255195EB" w14:textId="77777777" w:rsidR="00054EDC" w:rsidRPr="00995D7C" w:rsidRDefault="00054EDC" w:rsidP="00221A90"/>
        </w:tc>
        <w:tc>
          <w:tcPr>
            <w:tcW w:w="6894" w:type="dxa"/>
          </w:tcPr>
          <w:p w14:paraId="45F12C4A" w14:textId="77777777" w:rsidR="00054EDC" w:rsidRPr="00995D7C" w:rsidRDefault="00054EDC" w:rsidP="00221A90"/>
        </w:tc>
      </w:tr>
      <w:tr w:rsidR="00054EDC" w:rsidRPr="00995D7C" w14:paraId="2B8F90A2" w14:textId="77777777" w:rsidTr="00221A90">
        <w:trPr>
          <w:trHeight w:val="275"/>
        </w:trPr>
        <w:tc>
          <w:tcPr>
            <w:tcW w:w="2122" w:type="dxa"/>
          </w:tcPr>
          <w:p w14:paraId="4ED629E9" w14:textId="77777777" w:rsidR="00054EDC" w:rsidRPr="00995D7C" w:rsidRDefault="00054EDC" w:rsidP="00221A90"/>
        </w:tc>
        <w:tc>
          <w:tcPr>
            <w:tcW w:w="6894" w:type="dxa"/>
          </w:tcPr>
          <w:p w14:paraId="0912A6A4" w14:textId="77777777" w:rsidR="00054EDC" w:rsidRPr="00995D7C" w:rsidRDefault="00054EDC" w:rsidP="00221A90"/>
        </w:tc>
      </w:tr>
      <w:tr w:rsidR="00054EDC" w:rsidRPr="00995D7C" w14:paraId="1C6198EA" w14:textId="77777777" w:rsidTr="00221A90">
        <w:trPr>
          <w:trHeight w:val="275"/>
        </w:trPr>
        <w:tc>
          <w:tcPr>
            <w:tcW w:w="2122" w:type="dxa"/>
          </w:tcPr>
          <w:p w14:paraId="3DAC7363" w14:textId="77777777" w:rsidR="00054EDC" w:rsidRPr="00995D7C" w:rsidRDefault="00054EDC" w:rsidP="00221A90"/>
        </w:tc>
        <w:tc>
          <w:tcPr>
            <w:tcW w:w="6894" w:type="dxa"/>
          </w:tcPr>
          <w:p w14:paraId="1BD38352" w14:textId="77777777" w:rsidR="00054EDC" w:rsidRPr="00995D7C" w:rsidRDefault="00054EDC" w:rsidP="00221A90"/>
        </w:tc>
      </w:tr>
    </w:tbl>
    <w:p w14:paraId="6733FE5B" w14:textId="77777777" w:rsidR="00054EDC" w:rsidRDefault="00054EDC" w:rsidP="00054EDC"/>
    <w:p w14:paraId="50B1CF7C" w14:textId="631579E3" w:rsidR="00054EDC" w:rsidRDefault="00054EDC" w:rsidP="00054EDC">
      <w:r>
        <w:t>P</w:t>
      </w:r>
      <w:r>
        <w:t>art 3: Substantive Knowledge exemplar - Buddhism</w:t>
      </w: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2122"/>
        <w:gridCol w:w="6888"/>
      </w:tblGrid>
      <w:tr w:rsidR="00054EDC" w:rsidRPr="003B1602" w14:paraId="5F905C28" w14:textId="77777777" w:rsidTr="00221A90">
        <w:tc>
          <w:tcPr>
            <w:tcW w:w="9016" w:type="dxa"/>
            <w:gridSpan w:val="2"/>
          </w:tcPr>
          <w:p w14:paraId="5071AD80" w14:textId="77777777" w:rsidR="00054EDC" w:rsidRPr="003B1602" w:rsidRDefault="00054EDC" w:rsidP="00221A90">
            <w:pPr>
              <w:rPr>
                <w:b/>
                <w:bCs/>
              </w:rPr>
            </w:pPr>
            <w:r w:rsidRPr="003B1602">
              <w:rPr>
                <w:b/>
                <w:bCs/>
              </w:rPr>
              <w:t>Religious Education – Subject Knowledge Audit</w:t>
            </w:r>
          </w:p>
          <w:p w14:paraId="3419DF18" w14:textId="77777777" w:rsidR="00054EDC" w:rsidRPr="003B1602" w:rsidRDefault="00054EDC" w:rsidP="00221A90">
            <w:r w:rsidRPr="003B1602">
              <w:rPr>
                <w:i/>
                <w:iCs/>
              </w:rPr>
              <w:t>This is a working document that should be returned to regularly</w:t>
            </w:r>
          </w:p>
        </w:tc>
      </w:tr>
      <w:tr w:rsidR="00054EDC" w:rsidRPr="003B1602" w14:paraId="7E7E3436" w14:textId="77777777" w:rsidTr="00221A90">
        <w:tc>
          <w:tcPr>
            <w:tcW w:w="9016" w:type="dxa"/>
            <w:gridSpan w:val="2"/>
          </w:tcPr>
          <w:p w14:paraId="402C4C76" w14:textId="77777777" w:rsidR="00054EDC" w:rsidRPr="003B1602" w:rsidRDefault="00054EDC" w:rsidP="00221A90">
            <w:pPr>
              <w:rPr>
                <w:b/>
                <w:bCs/>
              </w:rPr>
            </w:pPr>
            <w:r w:rsidRPr="003B1602">
              <w:rPr>
                <w:b/>
                <w:bCs/>
              </w:rPr>
              <w:t>Part 3: Substantive Knowledge</w:t>
            </w:r>
          </w:p>
        </w:tc>
      </w:tr>
      <w:tr w:rsidR="00054EDC" w:rsidRPr="003B1602" w14:paraId="5EF39F6E" w14:textId="77777777" w:rsidTr="00221A90">
        <w:tc>
          <w:tcPr>
            <w:tcW w:w="9016" w:type="dxa"/>
            <w:gridSpan w:val="2"/>
          </w:tcPr>
          <w:p w14:paraId="4AA60AA8" w14:textId="77777777" w:rsidR="00054EDC" w:rsidRPr="003B1602" w:rsidRDefault="00054EDC" w:rsidP="00221A90">
            <w:pPr>
              <w:rPr>
                <w:b/>
                <w:bCs/>
              </w:rPr>
            </w:pPr>
            <w:r w:rsidRPr="003B1602">
              <w:rPr>
                <w:b/>
                <w:bCs/>
              </w:rPr>
              <w:t>Religion: Buddhism</w:t>
            </w:r>
          </w:p>
        </w:tc>
      </w:tr>
      <w:tr w:rsidR="00054EDC" w:rsidRPr="003B1602" w14:paraId="76F27C29" w14:textId="77777777" w:rsidTr="00221A90">
        <w:tc>
          <w:tcPr>
            <w:tcW w:w="9016" w:type="dxa"/>
            <w:gridSpan w:val="2"/>
            <w:shd w:val="clear" w:color="auto" w:fill="auto"/>
          </w:tcPr>
          <w:p w14:paraId="433814FB" w14:textId="77777777" w:rsidR="00054EDC" w:rsidRPr="003B1602" w:rsidRDefault="00054EDC" w:rsidP="00221A90">
            <w:pPr>
              <w:rPr>
                <w:b/>
                <w:bCs/>
              </w:rPr>
            </w:pPr>
            <w:r w:rsidRPr="003B1602">
              <w:rPr>
                <w:b/>
                <w:bCs/>
              </w:rPr>
              <w:t>Introductory reading:</w:t>
            </w:r>
          </w:p>
          <w:p w14:paraId="5989A8BD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bookmarkStart w:id="2" w:name="_Hlk102338662"/>
            <w:r w:rsidRPr="003B1602">
              <w:rPr>
                <w:rFonts w:eastAsia="Times New Roman" w:cstheme="minorHAnsi"/>
              </w:rPr>
              <w:t xml:space="preserve">Bechert, H. and Gombrich, R. (1991) </w:t>
            </w:r>
            <w:r w:rsidRPr="003B1602">
              <w:rPr>
                <w:rFonts w:eastAsia="Times New Roman" w:cstheme="minorHAnsi"/>
                <w:i/>
                <w:iCs/>
              </w:rPr>
              <w:t>The World of Buddhism</w:t>
            </w:r>
            <w:r w:rsidRPr="003B1602">
              <w:rPr>
                <w:rFonts w:eastAsia="Times New Roman" w:cstheme="minorHAnsi"/>
              </w:rPr>
              <w:t>. Thames and Hudson.</w:t>
            </w:r>
          </w:p>
          <w:p w14:paraId="111B4669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proofErr w:type="spellStart"/>
            <w:r w:rsidRPr="003B1602">
              <w:rPr>
                <w:rFonts w:eastAsia="Times New Roman" w:cstheme="minorHAnsi"/>
              </w:rPr>
              <w:t>Chryssides</w:t>
            </w:r>
            <w:proofErr w:type="spellEnd"/>
            <w:r w:rsidRPr="003B1602">
              <w:rPr>
                <w:rFonts w:eastAsia="Times New Roman" w:cstheme="minorHAnsi"/>
              </w:rPr>
              <w:t xml:space="preserve">, G. (1988) </w:t>
            </w:r>
            <w:r w:rsidRPr="003B1602">
              <w:rPr>
                <w:rFonts w:eastAsia="Times New Roman" w:cstheme="minorHAnsi"/>
                <w:i/>
                <w:iCs/>
              </w:rPr>
              <w:t>Introduction to Buddhism</w:t>
            </w:r>
            <w:r w:rsidRPr="003B1602">
              <w:rPr>
                <w:rFonts w:eastAsia="Times New Roman" w:cstheme="minorHAnsi"/>
              </w:rPr>
              <w:t>. Cambridge University Press.</w:t>
            </w:r>
          </w:p>
          <w:p w14:paraId="5E68E543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 xml:space="preserve">Cush, D. (1990) </w:t>
            </w:r>
            <w:r w:rsidRPr="003B1602">
              <w:rPr>
                <w:rFonts w:eastAsia="Times New Roman" w:cstheme="minorHAnsi"/>
                <w:i/>
                <w:iCs/>
              </w:rPr>
              <w:t>Buddhism in Britain Today</w:t>
            </w:r>
            <w:r w:rsidRPr="003B1602">
              <w:rPr>
                <w:rFonts w:eastAsia="Times New Roman" w:cstheme="minorHAnsi"/>
              </w:rPr>
              <w:t>. Hodder.</w:t>
            </w:r>
          </w:p>
          <w:p w14:paraId="7930213D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 xml:space="preserve">Fowler, </w:t>
            </w:r>
            <w:proofErr w:type="spellStart"/>
            <w:r w:rsidRPr="003B1602">
              <w:rPr>
                <w:rFonts w:eastAsia="Times New Roman" w:cstheme="minorHAnsi"/>
              </w:rPr>
              <w:t>Merv</w:t>
            </w:r>
            <w:proofErr w:type="spellEnd"/>
            <w:r w:rsidRPr="003B1602">
              <w:rPr>
                <w:rFonts w:eastAsia="Times New Roman" w:cstheme="minorHAnsi"/>
              </w:rPr>
              <w:t xml:space="preserve"> (1999) </w:t>
            </w:r>
            <w:r w:rsidRPr="003B1602">
              <w:rPr>
                <w:rFonts w:eastAsia="Times New Roman" w:cstheme="minorHAnsi"/>
                <w:i/>
              </w:rPr>
              <w:t xml:space="preserve">Buddhism . Beliefs and Practices. </w:t>
            </w:r>
            <w:r w:rsidRPr="003B1602">
              <w:rPr>
                <w:rFonts w:eastAsia="Times New Roman" w:cstheme="minorHAnsi"/>
              </w:rPr>
              <w:t>Sussex Academic Press</w:t>
            </w:r>
          </w:p>
          <w:p w14:paraId="46782290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 xml:space="preserve">Hawkins, B. K. (1999) </w:t>
            </w:r>
            <w:r w:rsidRPr="003B1602">
              <w:rPr>
                <w:rFonts w:eastAsia="Times New Roman" w:cstheme="minorHAnsi"/>
                <w:i/>
                <w:iCs/>
              </w:rPr>
              <w:t>Buddhism</w:t>
            </w:r>
            <w:r w:rsidRPr="003B1602">
              <w:rPr>
                <w:rFonts w:eastAsia="Times New Roman" w:cstheme="minorHAnsi"/>
              </w:rPr>
              <w:t>. Routledge.</w:t>
            </w:r>
          </w:p>
          <w:p w14:paraId="09D2BC77" w14:textId="518172F5" w:rsidR="00054EDC" w:rsidRDefault="00054EDC" w:rsidP="00221A90">
            <w:r w:rsidRPr="003B1602">
              <w:t xml:space="preserve">Holt, James (2022) </w:t>
            </w:r>
            <w:r w:rsidRPr="003B1602">
              <w:rPr>
                <w:i/>
              </w:rPr>
              <w:t>Religious Education in the Secondary School. An introduction to teaching, learning and the World Religions</w:t>
            </w:r>
            <w:r w:rsidRPr="003B1602">
              <w:t xml:space="preserve"> 2</w:t>
            </w:r>
            <w:r w:rsidRPr="003B1602">
              <w:rPr>
                <w:vertAlign w:val="superscript"/>
              </w:rPr>
              <w:t>nd</w:t>
            </w:r>
            <w:r w:rsidRPr="003B1602">
              <w:t xml:space="preserve"> Edition. Routledge - Chapter 8</w:t>
            </w:r>
          </w:p>
          <w:p w14:paraId="6E240DF2" w14:textId="278E2B8E" w:rsidR="009B763B" w:rsidRPr="003B1602" w:rsidRDefault="009B763B" w:rsidP="00221A90">
            <w:r w:rsidRPr="003B1602">
              <w:t xml:space="preserve">Holt, James (2022) </w:t>
            </w:r>
            <w:r>
              <w:rPr>
                <w:i/>
              </w:rPr>
              <w:t xml:space="preserve">Understanding Buddhism. A </w:t>
            </w:r>
            <w:proofErr w:type="spellStart"/>
            <w:r>
              <w:rPr>
                <w:i/>
              </w:rPr>
              <w:t>Gudie</w:t>
            </w:r>
            <w:proofErr w:type="spellEnd"/>
            <w:r>
              <w:rPr>
                <w:i/>
              </w:rPr>
              <w:t xml:space="preserve"> for Teachers</w:t>
            </w:r>
            <w:r w:rsidRPr="003B1602">
              <w:t xml:space="preserve">. </w:t>
            </w:r>
            <w:r>
              <w:t>Bloomsbury</w:t>
            </w:r>
            <w:r w:rsidRPr="003B1602">
              <w:t xml:space="preserve"> - Chapter 8</w:t>
            </w:r>
            <w:bookmarkStart w:id="3" w:name="_GoBack"/>
            <w:bookmarkEnd w:id="3"/>
          </w:p>
          <w:p w14:paraId="7494E603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 xml:space="preserve">Keown, D. (1996) </w:t>
            </w:r>
            <w:r w:rsidRPr="003B1602">
              <w:rPr>
                <w:rFonts w:eastAsia="Times New Roman" w:cstheme="minorHAnsi"/>
                <w:i/>
                <w:iCs/>
              </w:rPr>
              <w:t>Buddhism: A Very Short Introduction</w:t>
            </w:r>
            <w:r w:rsidRPr="003B1602">
              <w:rPr>
                <w:rFonts w:eastAsia="Times New Roman" w:cstheme="minorHAnsi"/>
              </w:rPr>
              <w:t>. Oxford University Press.</w:t>
            </w:r>
          </w:p>
          <w:p w14:paraId="0F48F78E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proofErr w:type="spellStart"/>
            <w:r w:rsidRPr="003B1602">
              <w:rPr>
                <w:rFonts w:eastAsia="Times New Roman" w:cstheme="minorHAnsi"/>
              </w:rPr>
              <w:t>Kulananda</w:t>
            </w:r>
            <w:proofErr w:type="spellEnd"/>
            <w:r w:rsidRPr="003B1602">
              <w:rPr>
                <w:rFonts w:eastAsia="Times New Roman" w:cstheme="minorHAnsi"/>
              </w:rPr>
              <w:t xml:space="preserve"> (2001) </w:t>
            </w:r>
            <w:r w:rsidRPr="003B1602">
              <w:rPr>
                <w:rFonts w:eastAsia="Times New Roman" w:cstheme="minorHAnsi"/>
                <w:i/>
                <w:iCs/>
              </w:rPr>
              <w:t>Buddhism</w:t>
            </w:r>
            <w:r w:rsidRPr="003B1602">
              <w:rPr>
                <w:rFonts w:eastAsia="Times New Roman" w:cstheme="minorHAnsi"/>
              </w:rPr>
              <w:t xml:space="preserve">. </w:t>
            </w:r>
            <w:proofErr w:type="spellStart"/>
            <w:r w:rsidRPr="003B1602">
              <w:rPr>
                <w:rFonts w:eastAsia="Times New Roman" w:cstheme="minorHAnsi"/>
              </w:rPr>
              <w:t>Thorsons</w:t>
            </w:r>
            <w:proofErr w:type="spellEnd"/>
            <w:r w:rsidRPr="003B1602">
              <w:rPr>
                <w:rFonts w:eastAsia="Times New Roman" w:cstheme="minorHAnsi"/>
              </w:rPr>
              <w:t>.</w:t>
            </w:r>
          </w:p>
          <w:p w14:paraId="7D4DBCCD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 xml:space="preserve">RE:ONLINE (2020) </w:t>
            </w:r>
            <w:r w:rsidRPr="003B1602">
              <w:rPr>
                <w:rFonts w:eastAsia="Times New Roman" w:cstheme="minorHAnsi"/>
                <w:i/>
              </w:rPr>
              <w:t>Buddhist worldview traditions</w:t>
            </w:r>
            <w:r w:rsidRPr="003B1602">
              <w:rPr>
                <w:rFonts w:eastAsia="Times New Roman" w:cstheme="minorHAnsi"/>
              </w:rPr>
              <w:t xml:space="preserve"> available at </w:t>
            </w:r>
            <w:hyperlink r:id="rId5" w:history="1">
              <w:r w:rsidRPr="003B1602">
                <w:rPr>
                  <w:rFonts w:eastAsia="Times New Roman" w:cstheme="minorHAnsi"/>
                  <w:color w:val="0563C1" w:themeColor="hyperlink"/>
                  <w:u w:val="single"/>
                </w:rPr>
                <w:t>https://www.reonline.org.uk/knowledge/buddhist-worldview-traditions/</w:t>
              </w:r>
            </w:hyperlink>
            <w:r w:rsidRPr="003B1602">
              <w:rPr>
                <w:rFonts w:eastAsia="Times New Roman" w:cstheme="minorHAnsi"/>
              </w:rPr>
              <w:t xml:space="preserve"> </w:t>
            </w:r>
          </w:p>
          <w:p w14:paraId="2A5109D9" w14:textId="77777777" w:rsidR="00054EDC" w:rsidRPr="003B1602" w:rsidRDefault="00054EDC" w:rsidP="00221A90">
            <w:pPr>
              <w:rPr>
                <w:rFonts w:eastAsia="Times New Roman" w:cstheme="minorHAnsi"/>
              </w:rPr>
            </w:pPr>
            <w:r w:rsidRPr="003B1602">
              <w:rPr>
                <w:rFonts w:eastAsia="Times New Roman" w:cstheme="minorHAnsi"/>
              </w:rPr>
              <w:t>Schmidt-</w:t>
            </w:r>
            <w:proofErr w:type="spellStart"/>
            <w:r w:rsidRPr="003B1602">
              <w:rPr>
                <w:rFonts w:eastAsia="Times New Roman" w:cstheme="minorHAnsi"/>
              </w:rPr>
              <w:t>Leukel</w:t>
            </w:r>
            <w:proofErr w:type="spellEnd"/>
            <w:r w:rsidRPr="003B1602">
              <w:rPr>
                <w:rFonts w:eastAsia="Times New Roman" w:cstheme="minorHAnsi"/>
              </w:rPr>
              <w:t xml:space="preserve">, P. (2006) </w:t>
            </w:r>
            <w:r w:rsidRPr="003B1602">
              <w:rPr>
                <w:rFonts w:eastAsia="Times New Roman" w:cstheme="minorHAnsi"/>
                <w:i/>
                <w:iCs/>
              </w:rPr>
              <w:t>Understanding Buddhism</w:t>
            </w:r>
            <w:r w:rsidRPr="003B1602">
              <w:rPr>
                <w:rFonts w:eastAsia="Times New Roman" w:cstheme="minorHAnsi"/>
              </w:rPr>
              <w:t xml:space="preserve">. Dunedin. </w:t>
            </w:r>
          </w:p>
          <w:p w14:paraId="01F3899A" w14:textId="77777777" w:rsidR="00054EDC" w:rsidRPr="003B1602" w:rsidRDefault="00054EDC" w:rsidP="00221A90">
            <w:pPr>
              <w:rPr>
                <w:b/>
                <w:bCs/>
              </w:rPr>
            </w:pPr>
            <w:r w:rsidRPr="003B1602">
              <w:rPr>
                <w:rFonts w:cstheme="minorHAnsi"/>
              </w:rPr>
              <w:t xml:space="preserve">Williams, P., Tribe, A., &amp; Wynne, A. (2012). </w:t>
            </w:r>
            <w:r w:rsidRPr="003B1602">
              <w:rPr>
                <w:rFonts w:cstheme="minorHAnsi"/>
                <w:i/>
              </w:rPr>
              <w:t>Buddhist thought: A complete introduction to the Indian tradition.</w:t>
            </w:r>
            <w:r w:rsidRPr="003B1602">
              <w:rPr>
                <w:rFonts w:cstheme="minorHAnsi"/>
              </w:rPr>
              <w:t xml:space="preserve"> Taylor and Francis</w:t>
            </w:r>
            <w:bookmarkEnd w:id="2"/>
          </w:p>
        </w:tc>
      </w:tr>
      <w:tr w:rsidR="00054EDC" w:rsidRPr="003B1602" w14:paraId="2B64D602" w14:textId="77777777" w:rsidTr="00221A90">
        <w:trPr>
          <w:trHeight w:val="275"/>
        </w:trPr>
        <w:tc>
          <w:tcPr>
            <w:tcW w:w="2122" w:type="dxa"/>
            <w:vAlign w:val="center"/>
          </w:tcPr>
          <w:p w14:paraId="4F9218F9" w14:textId="77777777" w:rsidR="00054EDC" w:rsidRPr="003B1602" w:rsidRDefault="00054EDC" w:rsidP="00221A90">
            <w:pPr>
              <w:jc w:val="center"/>
            </w:pPr>
            <w:r w:rsidRPr="003B1602">
              <w:rPr>
                <w:b/>
              </w:rPr>
              <w:t>Content identified from reading/experience/ specifications</w:t>
            </w:r>
          </w:p>
        </w:tc>
        <w:tc>
          <w:tcPr>
            <w:tcW w:w="6894" w:type="dxa"/>
            <w:vAlign w:val="center"/>
          </w:tcPr>
          <w:p w14:paraId="32D4DE67" w14:textId="77777777" w:rsidR="00054EDC" w:rsidRPr="003B1602" w:rsidRDefault="00054EDC" w:rsidP="00221A90">
            <w:pPr>
              <w:jc w:val="center"/>
            </w:pPr>
            <w:r w:rsidRPr="003B1602">
              <w:rPr>
                <w:b/>
              </w:rPr>
              <w:t>Subject knowledge experiences/activities</w:t>
            </w:r>
          </w:p>
        </w:tc>
      </w:tr>
      <w:tr w:rsidR="00054EDC" w:rsidRPr="003B1602" w14:paraId="4EF75C84" w14:textId="77777777" w:rsidTr="00221A90">
        <w:trPr>
          <w:trHeight w:val="275"/>
        </w:trPr>
        <w:tc>
          <w:tcPr>
            <w:tcW w:w="2122" w:type="dxa"/>
            <w:shd w:val="clear" w:color="auto" w:fill="auto"/>
          </w:tcPr>
          <w:p w14:paraId="5672D43B" w14:textId="77777777" w:rsidR="00054EDC" w:rsidRPr="003B1602" w:rsidRDefault="00054EDC" w:rsidP="00221A90">
            <w:r w:rsidRPr="003B1602">
              <w:t>The Four Noble Truths</w:t>
            </w:r>
          </w:p>
        </w:tc>
        <w:tc>
          <w:tcPr>
            <w:tcW w:w="6894" w:type="dxa"/>
            <w:shd w:val="clear" w:color="auto" w:fill="auto"/>
          </w:tcPr>
          <w:p w14:paraId="0E44BC8B" w14:textId="77777777" w:rsidR="00054EDC" w:rsidRPr="003B1602" w:rsidRDefault="00054EDC" w:rsidP="00221A90">
            <w:r w:rsidRPr="003B1602">
              <w:t>Explored as part of second year degree module on issues surrounding suffering and responses from religions of the world. 2020-21.</w:t>
            </w:r>
          </w:p>
          <w:p w14:paraId="7E01E38E" w14:textId="77777777" w:rsidR="00054EDC" w:rsidRPr="003B1602" w:rsidRDefault="00054EDC" w:rsidP="00221A90">
            <w:r w:rsidRPr="003B1602">
              <w:t>Participated in a University Lecture on ‘Teaching Buddhism’ to explore the importance of the Four Noble Truths (September 2, 2022)</w:t>
            </w:r>
          </w:p>
          <w:p w14:paraId="2983AE3B" w14:textId="77777777" w:rsidR="00054EDC" w:rsidRPr="003B1602" w:rsidRDefault="00054EDC" w:rsidP="00221A90">
            <w:r w:rsidRPr="003B1602">
              <w:t>Preliminary reading prior to teaching (</w:t>
            </w:r>
            <w:proofErr w:type="spellStart"/>
            <w:r w:rsidRPr="003B1602">
              <w:t>REOnline</w:t>
            </w:r>
            <w:proofErr w:type="spellEnd"/>
            <w:r w:rsidRPr="003B1602">
              <w:t xml:space="preserve"> (2020), Holt, 2022 and Keown, 1996)</w:t>
            </w:r>
          </w:p>
          <w:p w14:paraId="3BBFD9C9" w14:textId="77777777" w:rsidR="00054EDC" w:rsidRPr="003B1602" w:rsidRDefault="00054EDC" w:rsidP="00221A90">
            <w:r w:rsidRPr="003B1602">
              <w:t>Taught a Year 7 lesson based on the Four Noble Truths and their importance for many Buddhists today (September 9, 2022).</w:t>
            </w:r>
          </w:p>
          <w:p w14:paraId="4A12D161" w14:textId="77777777" w:rsidR="00054EDC" w:rsidRPr="003B1602" w:rsidRDefault="00054EDC" w:rsidP="00221A90">
            <w:r w:rsidRPr="003B1602">
              <w:t>Taught a Year 7 lesson on the life of the Buddha and explored how his life might be seen as a metaphor for the Four Noble Truths (October 6, 2022).</w:t>
            </w:r>
          </w:p>
        </w:tc>
      </w:tr>
      <w:tr w:rsidR="00054EDC" w:rsidRPr="003B1602" w14:paraId="52407948" w14:textId="77777777" w:rsidTr="00221A90">
        <w:trPr>
          <w:trHeight w:val="275"/>
        </w:trPr>
        <w:tc>
          <w:tcPr>
            <w:tcW w:w="2122" w:type="dxa"/>
            <w:shd w:val="clear" w:color="auto" w:fill="auto"/>
          </w:tcPr>
          <w:p w14:paraId="02A50B79" w14:textId="77777777" w:rsidR="00054EDC" w:rsidRPr="003B1602" w:rsidRDefault="00054EDC" w:rsidP="00221A90">
            <w:r w:rsidRPr="003B1602">
              <w:lastRenderedPageBreak/>
              <w:t>Mahayana Buddhism</w:t>
            </w:r>
          </w:p>
        </w:tc>
        <w:tc>
          <w:tcPr>
            <w:tcW w:w="6894" w:type="dxa"/>
            <w:shd w:val="clear" w:color="auto" w:fill="auto"/>
          </w:tcPr>
          <w:p w14:paraId="10B5DA6E" w14:textId="77777777" w:rsidR="00054EDC" w:rsidRPr="003B1602" w:rsidRDefault="00054EDC" w:rsidP="00221A90">
            <w:r w:rsidRPr="003B1602">
              <w:t>Participated in a University Lecture on ‘Teaching Buddhism’ to explore various traditions within Buddhism (September 2, 2022)</w:t>
            </w:r>
          </w:p>
          <w:p w14:paraId="2B896DA7" w14:textId="77777777" w:rsidR="00054EDC" w:rsidRPr="003B1602" w:rsidRDefault="00054EDC" w:rsidP="00221A90">
            <w:r w:rsidRPr="003B1602">
              <w:t>Preliminary reading prior to teaching (</w:t>
            </w:r>
            <w:proofErr w:type="spellStart"/>
            <w:r w:rsidRPr="003B1602">
              <w:t>REOnline</w:t>
            </w:r>
            <w:proofErr w:type="spellEnd"/>
            <w:r w:rsidRPr="003B1602">
              <w:t xml:space="preserve"> (2020), Karel Werner; Jeffrey Samuels; Bhikkhu Bodhi; Peter Skilling, Bhikkhu </w:t>
            </w:r>
            <w:proofErr w:type="spellStart"/>
            <w:r w:rsidRPr="003B1602">
              <w:t>Anālayo</w:t>
            </w:r>
            <w:proofErr w:type="spellEnd"/>
            <w:r w:rsidRPr="003B1602">
              <w:t xml:space="preserve">, David McMahan (2013). </w:t>
            </w:r>
            <w:r w:rsidRPr="003B1602">
              <w:rPr>
                <w:i/>
              </w:rPr>
              <w:t>The Bodhisattva Ideal: Essays on the Emergence of Mahayana</w:t>
            </w:r>
            <w:r w:rsidRPr="003B1602">
              <w:t>. Buddhist Publication Society.)</w:t>
            </w:r>
          </w:p>
        </w:tc>
      </w:tr>
      <w:tr w:rsidR="00054EDC" w:rsidRPr="003B1602" w14:paraId="453849CC" w14:textId="77777777" w:rsidTr="00221A90">
        <w:trPr>
          <w:trHeight w:val="275"/>
        </w:trPr>
        <w:tc>
          <w:tcPr>
            <w:tcW w:w="2122" w:type="dxa"/>
            <w:shd w:val="clear" w:color="auto" w:fill="auto"/>
          </w:tcPr>
          <w:p w14:paraId="0E79A24A" w14:textId="77777777" w:rsidR="00054EDC" w:rsidRPr="003B1602" w:rsidRDefault="00054EDC" w:rsidP="00221A90">
            <w:r w:rsidRPr="003B1602">
              <w:t>Triratna Buddhism</w:t>
            </w:r>
          </w:p>
        </w:tc>
        <w:tc>
          <w:tcPr>
            <w:tcW w:w="6894" w:type="dxa"/>
            <w:shd w:val="clear" w:color="auto" w:fill="auto"/>
          </w:tcPr>
          <w:p w14:paraId="6B53B045" w14:textId="77777777" w:rsidR="00054EDC" w:rsidRPr="003B1602" w:rsidRDefault="00054EDC" w:rsidP="00221A90">
            <w:r w:rsidRPr="003B1602">
              <w:t xml:space="preserve">Background reading: </w:t>
            </w:r>
            <w:proofErr w:type="spellStart"/>
            <w:r w:rsidRPr="003B1602">
              <w:t>Vajragupta</w:t>
            </w:r>
            <w:proofErr w:type="spellEnd"/>
            <w:r w:rsidRPr="003B1602">
              <w:t xml:space="preserve">, (2010) </w:t>
            </w:r>
            <w:r w:rsidRPr="003B1602">
              <w:rPr>
                <w:i/>
              </w:rPr>
              <w:t>The Triratna Story; Behind the Scenes of a New Buddhist Movement</w:t>
            </w:r>
            <w:r w:rsidRPr="003B1602">
              <w:t xml:space="preserve"> </w:t>
            </w:r>
            <w:proofErr w:type="spellStart"/>
            <w:r w:rsidRPr="003B1602">
              <w:t>Windhorse</w:t>
            </w:r>
            <w:proofErr w:type="spellEnd"/>
            <w:r w:rsidRPr="003B1602">
              <w:t xml:space="preserve"> Publications (see subject knowledge notes)</w:t>
            </w:r>
          </w:p>
          <w:p w14:paraId="049E3A89" w14:textId="77777777" w:rsidR="00054EDC" w:rsidRPr="003B1602" w:rsidRDefault="00054EDC" w:rsidP="00221A90">
            <w:r w:rsidRPr="003B1602">
              <w:t>Attended Triratna Centre and spent time speaking with a volunteer to explore the place and practice of Triratna (December 2, 2022)</w:t>
            </w:r>
          </w:p>
        </w:tc>
      </w:tr>
      <w:tr w:rsidR="00054EDC" w:rsidRPr="003B1602" w14:paraId="33D68C81" w14:textId="77777777" w:rsidTr="00221A90">
        <w:trPr>
          <w:trHeight w:val="275"/>
        </w:trPr>
        <w:tc>
          <w:tcPr>
            <w:tcW w:w="2122" w:type="dxa"/>
            <w:shd w:val="clear" w:color="auto" w:fill="auto"/>
          </w:tcPr>
          <w:p w14:paraId="1B740183" w14:textId="77777777" w:rsidR="00054EDC" w:rsidRPr="003B1602" w:rsidRDefault="00054EDC" w:rsidP="00221A90">
            <w:r w:rsidRPr="003B1602">
              <w:t>Meditation</w:t>
            </w:r>
          </w:p>
        </w:tc>
        <w:tc>
          <w:tcPr>
            <w:tcW w:w="6894" w:type="dxa"/>
            <w:shd w:val="clear" w:color="auto" w:fill="auto"/>
          </w:tcPr>
          <w:p w14:paraId="4C6AAF5E" w14:textId="77777777" w:rsidR="00054EDC" w:rsidRPr="003B1602" w:rsidRDefault="00054EDC" w:rsidP="00221A90">
            <w:r w:rsidRPr="003B1602">
              <w:t xml:space="preserve">Attended University of Chester TRS CPD event ‘Is Mindfulness Buddhist?’ - Dr Wendy Dossett available at </w:t>
            </w:r>
            <w:hyperlink r:id="rId6" w:history="1">
              <w:r w:rsidRPr="003B1602">
                <w:rPr>
                  <w:color w:val="0563C1" w:themeColor="hyperlink"/>
                  <w:u w:val="single"/>
                </w:rPr>
                <w:t>https://vimeo.com/showcase/8411187/video/565526831</w:t>
              </w:r>
            </w:hyperlink>
            <w:r w:rsidRPr="003B1602">
              <w:t xml:space="preserve"> Helped crystallise the modern practice of mindfulness with the Buddhist practice in preparation for A Level lesson.</w:t>
            </w:r>
          </w:p>
        </w:tc>
      </w:tr>
    </w:tbl>
    <w:p w14:paraId="30EA618C" w14:textId="77777777" w:rsidR="00054EDC" w:rsidRDefault="00054EDC"/>
    <w:sectPr w:rsidR="00054EDC" w:rsidSect="006B74E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777DF"/>
    <w:multiLevelType w:val="hybridMultilevel"/>
    <w:tmpl w:val="63AE95DE"/>
    <w:lvl w:ilvl="0" w:tplc="D3C4C2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0216DC"/>
    <w:multiLevelType w:val="hybridMultilevel"/>
    <w:tmpl w:val="643229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7779FB"/>
    <w:multiLevelType w:val="hybridMultilevel"/>
    <w:tmpl w:val="097C2B44"/>
    <w:lvl w:ilvl="0" w:tplc="0666CFC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DF59E9"/>
    <w:multiLevelType w:val="hybridMultilevel"/>
    <w:tmpl w:val="15665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9993FF7"/>
    <w:multiLevelType w:val="hybridMultilevel"/>
    <w:tmpl w:val="2F4840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BCCFF4A">
      <w:numFmt w:val="bullet"/>
      <w:lvlText w:val="•"/>
      <w:lvlJc w:val="left"/>
      <w:pPr>
        <w:ind w:left="1440" w:hanging="72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DF85F54"/>
    <w:multiLevelType w:val="hybridMultilevel"/>
    <w:tmpl w:val="A2F87B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E91AD2"/>
    <w:multiLevelType w:val="hybridMultilevel"/>
    <w:tmpl w:val="1BE0E0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6D4EEB"/>
    <w:multiLevelType w:val="hybridMultilevel"/>
    <w:tmpl w:val="AA587E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EDC"/>
    <w:rsid w:val="00054EDC"/>
    <w:rsid w:val="00103D84"/>
    <w:rsid w:val="0011355A"/>
    <w:rsid w:val="001216B6"/>
    <w:rsid w:val="00164512"/>
    <w:rsid w:val="00177C3B"/>
    <w:rsid w:val="00204085"/>
    <w:rsid w:val="002A5F66"/>
    <w:rsid w:val="00356602"/>
    <w:rsid w:val="00392179"/>
    <w:rsid w:val="00424D31"/>
    <w:rsid w:val="00450437"/>
    <w:rsid w:val="00532A20"/>
    <w:rsid w:val="005360F2"/>
    <w:rsid w:val="00552216"/>
    <w:rsid w:val="005823EC"/>
    <w:rsid w:val="005C7DFC"/>
    <w:rsid w:val="006548C2"/>
    <w:rsid w:val="006B1C44"/>
    <w:rsid w:val="006B4B88"/>
    <w:rsid w:val="006B74E7"/>
    <w:rsid w:val="006D76C0"/>
    <w:rsid w:val="006E0055"/>
    <w:rsid w:val="006F3C16"/>
    <w:rsid w:val="007466E3"/>
    <w:rsid w:val="007D4BF7"/>
    <w:rsid w:val="008360F2"/>
    <w:rsid w:val="0086061B"/>
    <w:rsid w:val="00925304"/>
    <w:rsid w:val="00976278"/>
    <w:rsid w:val="00990B1D"/>
    <w:rsid w:val="009B763B"/>
    <w:rsid w:val="00A9596A"/>
    <w:rsid w:val="00AB53BC"/>
    <w:rsid w:val="00AF17A7"/>
    <w:rsid w:val="00B60FE4"/>
    <w:rsid w:val="00BF31DF"/>
    <w:rsid w:val="00C335D6"/>
    <w:rsid w:val="00C341E2"/>
    <w:rsid w:val="00C942C8"/>
    <w:rsid w:val="00D40A29"/>
    <w:rsid w:val="00DE4F59"/>
    <w:rsid w:val="00F3068C"/>
    <w:rsid w:val="00F56356"/>
    <w:rsid w:val="00FB0648"/>
    <w:rsid w:val="00FB21E3"/>
    <w:rsid w:val="00FE42FE"/>
    <w:rsid w:val="00FE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1C575B"/>
  <w15:chartTrackingRefBased/>
  <w15:docId w15:val="{B24626F5-E565-D44C-ABCF-2C0BCB20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4E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054ED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54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54ED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054ED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D. Holt</dc:creator>
  <cp:keywords/>
  <dc:description/>
  <cp:lastModifiedBy>James D. Holt</cp:lastModifiedBy>
  <cp:revision>2</cp:revision>
  <dcterms:created xsi:type="dcterms:W3CDTF">2022-11-21T15:18:00Z</dcterms:created>
  <dcterms:modified xsi:type="dcterms:W3CDTF">2022-11-21T15:23:00Z</dcterms:modified>
</cp:coreProperties>
</file>